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Принятием условий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Пользовательского соглашения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 в соответствии с федеральным законом №152 – ФЗ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«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О персональных данных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»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от 27.07.2006 года Вы подтверждаете свое согласие на обработку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 xml:space="preserve">Индивидуальным предпринимателем Соколовым Денисом Викторовичем, ОГРНИП: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319527500071456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, 60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7635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, Нижегородская область, город Нижний Новгород, ул. Богородская, д. 6 своих персональных данных на</w:t>
      </w:r>
      <w:r>
        <w:rPr>
          <w:rFonts w:ascii="Times New Roman" w:hAnsi="Times New Roman"/>
          <w:sz w:val="24"/>
          <w:szCs w:val="24"/>
        </w:rPr>
        <w:t xml:space="preserve"> следующих условиях.</w:t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описывает обработку персональных данных сайта https://v-unison.ru/.</w:t>
        <w:br/>
        <w:t xml:space="preserve">Регистрация на сайте </w:t>
      </w:r>
      <w:hyperlink r:id="rId2">
        <w:r>
          <w:rPr>
            <w:rStyle w:val="Hyperlink"/>
            <w:rFonts w:ascii="Times New Roman" w:hAnsi="Times New Roman"/>
            <w:sz w:val="24"/>
            <w:szCs w:val="24"/>
          </w:rPr>
          <w:t>https://v-unison.ru/</w:t>
        </w:r>
      </w:hyperlink>
      <w:r>
        <w:rPr>
          <w:rFonts w:ascii="Times New Roman" w:hAnsi="Times New Roman"/>
          <w:sz w:val="24"/>
          <w:szCs w:val="24"/>
        </w:rPr>
        <w:t xml:space="preserve"> подразумевает отображение публичных сведений о Пользователе на всех остальных ресурсах эко-системы «ВУНИСОН».</w:t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данные, не являющиеся специальными или биометрическими: номера контактных телефонов; адреса электронной почты; технические данные, предоставляемые используемым Пользователем устройством, включая, но не ограничиваясь: операционная система, версия браузера, модель устройства, сведения о местоположении; ip-адрес, страница, с которой перешёл на сайт Пользователь, а также поисковая, аналитическая,  информационная, рекламная системы, прочие ссылки, список страниц, посещённых на сайте; действия с интерактивными элементами сайта.</w:t>
      </w:r>
    </w:p>
    <w:p>
      <w:pPr>
        <w:pStyle w:val="BodyText"/>
        <w:widowControl w:val="false"/>
        <w:numPr>
          <w:ilvl w:val="0"/>
          <w:numId w:val="0"/>
        </w:numPr>
        <w:pBdr/>
        <w:suppressAutoHyphens w:val="true"/>
        <w:overflowPunct w:val="true"/>
        <w:bidi w:val="0"/>
        <w:spacing w:lineRule="auto" w:line="240" w:before="0" w:after="0"/>
        <w:ind w:hanging="0" w:start="72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безоговорочного и полного принятия условий Пользовательского соглашения эко-системы «ВУНИСОН» Вами добровольно дается согласие на обработку следующих персональных данных: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 и возраст,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и место рождения,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паспортные данные,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регистрации по местожительству и адрес фактического проживания;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телефона (домашний, мобильный),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почтовые и электронные адреса,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документов об образовании, квалификации, профессиональной подготовке,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повышении квалификации,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профессиональных удостоверений,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документов, разрешающих профессиональную и предпринимательскую деятельность,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номер индивидуального лицевого счета (СНИЛС),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(ИНН), </w:t>
      </w:r>
    </w:p>
    <w:p>
      <w:pPr>
        <w:pStyle w:val="BodyText"/>
        <w:widowControl w:val="false"/>
        <w:numPr>
          <w:ilvl w:val="0"/>
          <w:numId w:val="2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банковские реквизиты.</w:t>
      </w:r>
    </w:p>
    <w:p>
      <w:pPr>
        <w:pStyle w:val="BodyText"/>
        <w:widowControl w:val="false"/>
        <w:numPr>
          <w:ilvl w:val="0"/>
          <w:numId w:val="0"/>
        </w:numPr>
        <w:pBdr/>
        <w:suppressAutoHyphens w:val="true"/>
        <w:overflowPunct w:val="true"/>
        <w:bidi w:val="0"/>
        <w:spacing w:lineRule="auto" w:line="240" w:before="0" w:after="0"/>
        <w:ind w:hanging="0" w:start="72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регистрации Пользователя в качестве Поставщика услуг дополнительно запрашиваются данные, включая, но не ограничиваясь: </w:t>
      </w:r>
    </w:p>
    <w:p>
      <w:pPr>
        <w:pStyle w:val="BodyText"/>
        <w:widowControl w:val="false"/>
        <w:numPr>
          <w:ilvl w:val="0"/>
          <w:numId w:val="3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работы, занимаемая должность, стаж работы, данные об образовании, </w:t>
      </w:r>
    </w:p>
    <w:p>
      <w:pPr>
        <w:pStyle w:val="BodyText"/>
        <w:widowControl w:val="false"/>
        <w:numPr>
          <w:ilvl w:val="0"/>
          <w:numId w:val="3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сканы документов о полученном образовании по заявленным в личном кабинете сайта специальностям, </w:t>
      </w:r>
    </w:p>
    <w:p>
      <w:pPr>
        <w:pStyle w:val="BodyText"/>
        <w:widowControl w:val="false"/>
        <w:numPr>
          <w:ilvl w:val="0"/>
          <w:numId w:val="3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сканы разрешительных документов для осуществления профессиональной и предпринимательской деятельности согласно нормам федерального законодательства Российской Федерации. </w:t>
      </w:r>
    </w:p>
    <w:p>
      <w:pPr>
        <w:pStyle w:val="BodyText"/>
        <w:widowControl w:val="false"/>
        <w:numPr>
          <w:ilvl w:val="0"/>
          <w:numId w:val="0"/>
        </w:numPr>
        <w:pBdr/>
        <w:suppressAutoHyphens w:val="true"/>
        <w:overflowPunct w:val="true"/>
        <w:bidi w:val="0"/>
        <w:spacing w:lineRule="auto" w:line="240" w:before="0" w:after="0"/>
        <w:ind w:hanging="0" w:start="72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BodyText"/>
        <w:widowControl w:val="false"/>
        <w:numPr>
          <w:ilvl w:val="0"/>
          <w:numId w:val="0"/>
        </w:numPr>
        <w:pBdr/>
        <w:suppressAutoHyphens w:val="true"/>
        <w:overflowPunct w:val="true"/>
        <w:bidi w:val="0"/>
        <w:spacing w:lineRule="auto" w:line="240" w:before="0" w:after="0"/>
        <w:ind w:hanging="0" w:star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заполнении Поставщиком услуг этих данных, информация в объеме, подтверждающем легитимный характер осуществления профессиональной предпринимательской деятельности, публикуется в профиле его личного кабинета на сайте в открытом доступе.</w:t>
      </w:r>
    </w:p>
    <w:p>
      <w:pPr>
        <w:pStyle w:val="BodyText"/>
        <w:widowControl w:val="false"/>
        <w:numPr>
          <w:ilvl w:val="0"/>
          <w:numId w:val="0"/>
        </w:numPr>
        <w:pBdr/>
        <w:suppressAutoHyphens w:val="true"/>
        <w:overflowPunct w:val="true"/>
        <w:bidi w:val="0"/>
        <w:spacing w:lineRule="auto" w:line="240" w:before="0" w:after="0"/>
        <w:ind w:hanging="0" w:start="720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>
      <w:pPr>
        <w:pStyle w:val="BodyText"/>
        <w:widowControl w:val="false"/>
        <w:numPr>
          <w:ilvl w:val="0"/>
          <w:numId w:val="4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верификация посетителя при регистрации его личного кабинета на сайте,</w:t>
      </w:r>
    </w:p>
    <w:p>
      <w:pPr>
        <w:pStyle w:val="BodyText"/>
        <w:widowControl w:val="false"/>
        <w:numPr>
          <w:ilvl w:val="0"/>
          <w:numId w:val="4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качества услуг, оказываемых через онлайн платформу эко-системы «ВУНИСОН»,</w:t>
      </w:r>
    </w:p>
    <w:p>
      <w:pPr>
        <w:pStyle w:val="BodyText"/>
        <w:widowControl w:val="false"/>
        <w:numPr>
          <w:ilvl w:val="0"/>
          <w:numId w:val="4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поведения Пользователей на сайте с целью улучшения качества сервиса сайта,</w:t>
      </w:r>
    </w:p>
    <w:p>
      <w:pPr>
        <w:pStyle w:val="BodyText"/>
        <w:widowControl w:val="false"/>
        <w:numPr>
          <w:ilvl w:val="0"/>
          <w:numId w:val="4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комплекса услуг, проведение публичных мероприятий, рекламных и новостных рассылок, </w:t>
      </w:r>
    </w:p>
    <w:p>
      <w:pPr>
        <w:pStyle w:val="BodyText"/>
        <w:widowControl w:val="false"/>
        <w:numPr>
          <w:ilvl w:val="0"/>
          <w:numId w:val="4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комплекса задач эко-системы «ВУНИСОН».</w:t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обработки персональных данных являются: ст. 24 Конституции Российской Федерации, ст. 6 Федерального закона №152-ФЗ «О персональных данных», Пользовательское соглашение и настоящее Согласие на обработку персональных данных.</w:t>
      </w:r>
    </w:p>
    <w:p>
      <w:pPr>
        <w:pStyle w:val="Normal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Своей волей и в своих интересах Вы выражаете согласие на осуществление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 xml:space="preserve">Индивидуальным предпринимателем Соколовым Денисом Викторовичем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любых действий в отношении ваших персональных данных, которые необходимы для реализации условий Пользовательского соглашения эко-системы «ВУНИСОН», в том числе Вы выражаете согласие на обработку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 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без ограничения ваших персональных данных, включая сбор, систематизацию, накопление, хранение, уточнение (обновление, изменение), использование, запись на электронные носители и их хранение; хранение персональных данных, содержащихся в документах, образующихся в деятельности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Индивидуального предпринимателя Соколова Дениса Викторовича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 согласно части 1 статьи 17 Закона от 22.10.2004 № 125-ФЗ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«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Об архивном деле в Российской Федерации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»,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а также при осуществлении любых иных действий с вашими персональными данными, указанными в договорах и полученными в течение срока действия таких договоров, в соответствии с требованиями действующего законодательства РФ и Закона от 27.07.2006 г. № 152-ФЗ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«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О персональных данных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>».</w:t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начинают обрабатываются с момента регистрации Пользователя на сайте https://v-unison.ru/ до удаления личного кабинета Пользователя самостоятельно либо Администрацией сайта. Хранение персональных данных, зафиксированных на бумажных носителях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>
      <w:pPr>
        <w:pStyle w:val="Normal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Настоящее согласие на обработку персональных данных действует бессрочно с момента представления и может быть отозвано Вами в любой момент посредством представления заявления в простой письменной форме или посредством направления заявления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любыми телекоммуникационными средствами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Индивидуальному предпринимателю Соколову Денису Викторовичу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 xml:space="preserve"> по электронной почте: </w:t>
      </w:r>
    </w:p>
    <w:p>
      <w:pPr>
        <w:pStyle w:val="Normal"/>
        <w:widowControl w:val="false"/>
        <w:numPr>
          <w:ilvl w:val="0"/>
          <w:numId w:val="0"/>
        </w:numPr>
        <w:pBdr/>
        <w:suppressAutoHyphens w:val="true"/>
        <w:overflowPunct w:val="true"/>
        <w:bidi w:val="0"/>
        <w:spacing w:lineRule="auto" w:line="240"/>
        <w:ind w:hanging="0" w:start="720"/>
        <w:jc w:val="both"/>
        <w:rPr/>
      </w:pPr>
      <w:hyperlink r:id="rId3">
        <w:r>
          <w:rPr>
            <w:rStyle w:val="Hyperlink"/>
            <w:rFonts w:eastAsia="Times New Roman" w:cs="Times New Roman" w:ascii="Times New Roman" w:hAnsi="Times New Roman"/>
            <w:b w:val="false"/>
            <w:color w:val="000000"/>
            <w:sz w:val="24"/>
            <w:szCs w:val="24"/>
            <w:shd w:fill="auto" w:val="clear"/>
            <w:lang w:val="en-US" w:eastAsia="ru-RU"/>
          </w:rPr>
          <w:t>vunison-info@mail.ru</w:t>
        </w:r>
      </w:hyperlink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  <w:shd w:fill="auto" w:val="clear"/>
          <w:lang w:val="en-US" w:eastAsia="ru-RU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4"/>
          <w:szCs w:val="24"/>
          <w:lang w:val="ru-RU"/>
        </w:rPr>
        <w:t>.</w:t>
      </w:r>
    </w:p>
    <w:p>
      <w:pPr>
        <w:pStyle w:val="BodyText"/>
        <w:widowControl w:val="false"/>
        <w:numPr>
          <w:ilvl w:val="0"/>
          <w:numId w:val="1"/>
        </w:numPr>
        <w:pBdr/>
        <w:suppressAutoHyphens w:val="true"/>
        <w:overflowPunct w:val="true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субъектом персональных данных или его представителем согласия на обработку персональных данных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Индивидуальный предприниматель Соколов Денис Викторович</w:t>
      </w:r>
      <w:r>
        <w:rPr>
          <w:rFonts w:ascii="Times New Roman" w:hAnsi="Times New Roman"/>
          <w:sz w:val="24"/>
          <w:szCs w:val="24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color w:val="000000"/>
          <w:sz w:val="24"/>
          <w:lang w:val="ru-RU"/>
        </w:rPr>
        <w:t xml:space="preserve">Утверждаю:  </w:t>
      </w:r>
      <w:r>
        <w:rPr>
          <w:rFonts w:cs="Times New Roman" w:ascii="Times New Roman" w:hAnsi="Times New Roman"/>
          <w:b w:val="false"/>
          <w:color w:val="000000"/>
          <w:sz w:val="24"/>
          <w:lang w:val="ru-RU"/>
        </w:rPr>
        <w:t xml:space="preserve">6.02.2026 года,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Индивидуальный предприниматель Соколов Денис Викторович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000000"/>
          <w:sz w:val="24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 xml:space="preserve">ОГРНИП: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auto" w:val="clear"/>
          <w:lang w:val="ru-RU" w:eastAsia="ru-RU"/>
        </w:rPr>
        <w:t>319527500071456</w:t>
      </w:r>
    </w:p>
    <w:p>
      <w:pPr>
        <w:pStyle w:val="Normal"/>
        <w:jc w:val="both"/>
        <w:rPr>
          <w:rFonts w:ascii="Times New Roman" w:hAnsi="Times New Roman" w:cs="Times New Roman"/>
          <w:b w:val="false"/>
          <w:color w:val="000000"/>
          <w:sz w:val="24"/>
          <w:lang w:val="ru-RU"/>
        </w:rPr>
      </w:pPr>
      <w:r>
        <w:rPr>
          <w:rFonts w:cs="Times New Roman" w:ascii="Times New Roman" w:hAnsi="Times New Roman"/>
          <w:b w:val="false"/>
          <w:color w:val="000000"/>
          <w:lang w:val="ru-RU"/>
        </w:rPr>
        <w:t xml:space="preserve">имейл для связи: </w:t>
      </w:r>
      <w:hyperlink r:id="rId4">
        <w:r>
          <w:rPr>
            <w:rStyle w:val="Hyperlink"/>
            <w:rFonts w:eastAsia="Times New Roman" w:cs="Times New Roman"/>
            <w:b w:val="false"/>
            <w:color w:val="000000"/>
            <w:shd w:fill="auto" w:val="clear"/>
            <w:lang w:val="en-US" w:eastAsia="ru-RU"/>
          </w:rPr>
          <w:t>vunison-info@mail.ru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1134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-unison.ru/" TargetMode="External"/><Relationship Id="rId3" Type="http://schemas.openxmlformats.org/officeDocument/2006/relationships/hyperlink" Target="mailto:vunison-info@mail.ru" TargetMode="External"/><Relationship Id="rId4" Type="http://schemas.openxmlformats.org/officeDocument/2006/relationships/hyperlink" Target="mailto:vunison-info@mail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LibreOffice/7.6.1.2$MacOSX_AARCH64 LibreOffice_project/f5defcebd022c5bc36bbb79be232cb6926d8f674</Application>
  <AppVersion>15.0000</AppVersion>
  <Pages>2</Pages>
  <Words>703</Words>
  <Characters>5177</Characters>
  <CharactersWithSpaces>5824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2026-02-06T16:19:44Z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